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8E" w:rsidRDefault="007E588E" w:rsidP="00FB0C7C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F80D67" w:rsidRPr="00E24FF1" w:rsidRDefault="00F80D67" w:rsidP="00FB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F1">
        <w:rPr>
          <w:rFonts w:ascii="Times New Roman" w:hAnsi="Times New Roman" w:cs="Times New Roman"/>
          <w:b/>
          <w:sz w:val="28"/>
          <w:szCs w:val="28"/>
        </w:rPr>
        <w:t>IZJAVA</w:t>
      </w:r>
      <w:r w:rsidR="00975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D67" w:rsidRPr="00E24FF1" w:rsidRDefault="00F80D67" w:rsidP="00FB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F1">
        <w:rPr>
          <w:rFonts w:ascii="Times New Roman" w:hAnsi="Times New Roman" w:cs="Times New Roman"/>
          <w:b/>
          <w:sz w:val="28"/>
          <w:szCs w:val="28"/>
        </w:rPr>
        <w:t xml:space="preserve">terminala/luke/pretovarnog kolodvora o </w:t>
      </w:r>
      <w:r w:rsidR="006F51D7">
        <w:rPr>
          <w:rFonts w:ascii="Times New Roman" w:hAnsi="Times New Roman" w:cs="Times New Roman"/>
          <w:b/>
          <w:sz w:val="28"/>
          <w:szCs w:val="28"/>
        </w:rPr>
        <w:t xml:space="preserve">pretovaru </w:t>
      </w:r>
      <w:proofErr w:type="spellStart"/>
      <w:r w:rsidR="00A062FE">
        <w:rPr>
          <w:rFonts w:ascii="Times New Roman" w:hAnsi="Times New Roman" w:cs="Times New Roman"/>
          <w:b/>
          <w:sz w:val="28"/>
          <w:szCs w:val="28"/>
        </w:rPr>
        <w:t>intermodalnih</w:t>
      </w:r>
      <w:proofErr w:type="spellEnd"/>
      <w:r w:rsidR="00A062FE">
        <w:rPr>
          <w:rFonts w:ascii="Times New Roman" w:hAnsi="Times New Roman" w:cs="Times New Roman"/>
          <w:b/>
          <w:sz w:val="28"/>
          <w:szCs w:val="28"/>
        </w:rPr>
        <w:t xml:space="preserve"> teretnih</w:t>
      </w:r>
      <w:r w:rsidRPr="00E24FF1">
        <w:rPr>
          <w:rFonts w:ascii="Times New Roman" w:hAnsi="Times New Roman" w:cs="Times New Roman"/>
          <w:b/>
          <w:sz w:val="28"/>
          <w:szCs w:val="28"/>
        </w:rPr>
        <w:t xml:space="preserve"> jedinica</w:t>
      </w:r>
    </w:p>
    <w:p w:rsidR="0079234B" w:rsidRDefault="0079234B" w:rsidP="0063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37C" w:rsidRDefault="00184124" w:rsidP="009153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753">
        <w:rPr>
          <w:rFonts w:ascii="Times New Roman" w:hAnsi="Times New Roman" w:cs="Times New Roman"/>
          <w:b/>
          <w:sz w:val="24"/>
          <w:szCs w:val="24"/>
          <w:u w:val="single"/>
        </w:rPr>
        <w:t>Izjava za željezničkog prijevoznika</w:t>
      </w:r>
      <w:r w:rsidR="0091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2171" w:rsidRPr="002A2171" w:rsidRDefault="002A2171" w:rsidP="002A2171">
      <w:pPr>
        <w:spacing w:after="0" w:line="360" w:lineRule="auto"/>
        <w:ind w:left="142" w:hanging="142"/>
        <w:rPr>
          <w:rFonts w:ascii="Times New Roman" w:hAnsi="Times New Roman" w:cs="Times New Roman"/>
          <w:sz w:val="18"/>
          <w:szCs w:val="24"/>
        </w:rPr>
      </w:pPr>
    </w:p>
    <w:p w:rsidR="0091537C" w:rsidRPr="00486E25" w:rsidRDefault="0091537C" w:rsidP="00915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FF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E24FF1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E2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7C" w:rsidRDefault="0091537C" w:rsidP="0091537C">
      <w:pPr>
        <w:spacing w:after="0"/>
        <w:ind w:left="142" w:hanging="14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(naziv,</w:t>
      </w:r>
      <w:r w:rsidRPr="009F713B">
        <w:rPr>
          <w:rFonts w:ascii="Times New Roman" w:hAnsi="Times New Roman" w:cs="Times New Roman"/>
          <w:sz w:val="18"/>
          <w:szCs w:val="24"/>
        </w:rPr>
        <w:t xml:space="preserve"> adresa prijevoznika</w:t>
      </w:r>
      <w:r>
        <w:rPr>
          <w:rFonts w:ascii="Times New Roman" w:hAnsi="Times New Roman" w:cs="Times New Roman"/>
          <w:sz w:val="18"/>
          <w:szCs w:val="24"/>
        </w:rPr>
        <w:t xml:space="preserve"> i broj vlaka</w:t>
      </w:r>
      <w:r w:rsidRPr="009F713B">
        <w:rPr>
          <w:rFonts w:ascii="Times New Roman" w:hAnsi="Times New Roman" w:cs="Times New Roman"/>
          <w:sz w:val="18"/>
          <w:szCs w:val="24"/>
        </w:rPr>
        <w:t>)</w:t>
      </w:r>
    </w:p>
    <w:p w:rsidR="00184124" w:rsidRPr="00630753" w:rsidRDefault="00184124" w:rsidP="0063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124" w:rsidRPr="00E24FF1" w:rsidRDefault="00184124" w:rsidP="0063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37C" w:rsidRDefault="005837F1" w:rsidP="002A2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Ovom Izjavom potvrđujemo da su </w:t>
      </w:r>
      <w:proofErr w:type="spellStart"/>
      <w:r w:rsidR="009842B9">
        <w:rPr>
          <w:rFonts w:ascii="Times New Roman" w:hAnsi="Times New Roman" w:cs="Times New Roman"/>
          <w:sz w:val="24"/>
          <w:szCs w:val="20"/>
        </w:rPr>
        <w:t>i</w:t>
      </w:r>
      <w:r>
        <w:rPr>
          <w:rFonts w:ascii="Times New Roman" w:hAnsi="Times New Roman" w:cs="Times New Roman"/>
          <w:sz w:val="24"/>
          <w:szCs w:val="20"/>
        </w:rPr>
        <w:t>ntermodalne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062FE">
        <w:rPr>
          <w:rFonts w:ascii="Times New Roman" w:hAnsi="Times New Roman" w:cs="Times New Roman"/>
          <w:sz w:val="24"/>
          <w:szCs w:val="20"/>
        </w:rPr>
        <w:t>teretne</w:t>
      </w:r>
      <w:r>
        <w:rPr>
          <w:rFonts w:ascii="Times New Roman" w:hAnsi="Times New Roman" w:cs="Times New Roman"/>
          <w:sz w:val="24"/>
          <w:szCs w:val="20"/>
        </w:rPr>
        <w:t xml:space="preserve"> jedinice (u daljnjem tekstu: ITU) popisane u prilogu ove isprave, </w:t>
      </w:r>
      <w:r w:rsidR="0091537C">
        <w:rPr>
          <w:rFonts w:ascii="Times New Roman" w:hAnsi="Times New Roman" w:cs="Times New Roman"/>
          <w:sz w:val="24"/>
          <w:szCs w:val="20"/>
        </w:rPr>
        <w:t xml:space="preserve">u početnoj ili završnoj dionici cestovnim prijevozom </w:t>
      </w:r>
      <w:r>
        <w:rPr>
          <w:rFonts w:ascii="Times New Roman" w:hAnsi="Times New Roman" w:cs="Times New Roman"/>
          <w:sz w:val="24"/>
          <w:szCs w:val="20"/>
        </w:rPr>
        <w:t>dovezene/odvezene</w:t>
      </w:r>
      <w:r w:rsidR="00F87F07">
        <w:rPr>
          <w:rFonts w:ascii="Times New Roman" w:hAnsi="Times New Roman" w:cs="Times New Roman"/>
          <w:sz w:val="24"/>
          <w:szCs w:val="20"/>
        </w:rPr>
        <w:t xml:space="preserve"> s</w:t>
      </w:r>
      <w:r>
        <w:rPr>
          <w:rFonts w:ascii="Times New Roman" w:hAnsi="Times New Roman" w:cs="Times New Roman"/>
          <w:sz w:val="24"/>
          <w:szCs w:val="20"/>
        </w:rPr>
        <w:t>a</w:t>
      </w:r>
      <w:r w:rsidR="0091537C">
        <w:rPr>
          <w:rFonts w:ascii="Times New Roman" w:hAnsi="Times New Roman" w:cs="Times New Roman"/>
          <w:sz w:val="24"/>
          <w:szCs w:val="20"/>
        </w:rPr>
        <w:t>:</w:t>
      </w:r>
      <w:r w:rsidR="00F87F07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F87F07" w:rsidRDefault="00F87F07" w:rsidP="0063075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F87F07" w:rsidRPr="00E026FA" w:rsidRDefault="0082173E" w:rsidP="00E02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FA">
        <w:rPr>
          <w:rFonts w:ascii="Times New Roman" w:hAnsi="Times New Roman" w:cs="Times New Roman"/>
          <w:sz w:val="24"/>
          <w:szCs w:val="24"/>
        </w:rPr>
        <w:t>_</w:t>
      </w:r>
      <w:r w:rsidR="005327D3" w:rsidRPr="00E026FA">
        <w:rPr>
          <w:rFonts w:ascii="Times New Roman" w:hAnsi="Times New Roman" w:cs="Times New Roman"/>
          <w:sz w:val="24"/>
          <w:szCs w:val="24"/>
        </w:rPr>
        <w:t>__</w:t>
      </w:r>
      <w:r w:rsidRPr="00E026FA">
        <w:rPr>
          <w:rFonts w:ascii="Times New Roman" w:hAnsi="Times New Roman" w:cs="Times New Roman"/>
          <w:sz w:val="24"/>
          <w:szCs w:val="24"/>
        </w:rPr>
        <w:t>_</w:t>
      </w:r>
      <w:r w:rsidR="00F87F07" w:rsidRPr="00E026FA">
        <w:rPr>
          <w:rFonts w:ascii="Times New Roman" w:hAnsi="Times New Roman" w:cs="Times New Roman"/>
          <w:sz w:val="24"/>
          <w:szCs w:val="24"/>
        </w:rPr>
        <w:t>________________</w:t>
      </w:r>
      <w:r w:rsidRPr="00E026FA">
        <w:rPr>
          <w:rFonts w:ascii="Times New Roman" w:hAnsi="Times New Roman" w:cs="Times New Roman"/>
          <w:sz w:val="24"/>
          <w:szCs w:val="24"/>
        </w:rPr>
        <w:t>_</w:t>
      </w:r>
      <w:r w:rsidR="00F87F07" w:rsidRPr="00E026F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1537C" w:rsidRPr="00E026FA">
        <w:rPr>
          <w:rFonts w:ascii="Times New Roman" w:hAnsi="Times New Roman" w:cs="Times New Roman"/>
          <w:sz w:val="24"/>
          <w:szCs w:val="24"/>
        </w:rPr>
        <w:t>___________</w:t>
      </w:r>
      <w:r w:rsidR="005837F1" w:rsidRPr="00E02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07" w:rsidRPr="00E026FA" w:rsidRDefault="00F87F07" w:rsidP="00E026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026FA">
        <w:rPr>
          <w:rFonts w:ascii="Times New Roman" w:hAnsi="Times New Roman" w:cs="Times New Roman"/>
          <w:sz w:val="18"/>
          <w:szCs w:val="18"/>
        </w:rPr>
        <w:t>(naziv i mjesto terminala</w:t>
      </w:r>
      <w:r w:rsidR="00E026FA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/</w:t>
      </w:r>
      <w:r w:rsidR="00E026FA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luke</w:t>
      </w:r>
      <w:r w:rsidR="00E026FA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/</w:t>
      </w:r>
      <w:r w:rsidR="00E026FA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pretovarnog kolodvora)</w:t>
      </w:r>
    </w:p>
    <w:p w:rsidR="00F87F07" w:rsidRDefault="00F87F07" w:rsidP="0053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84124" w:rsidRDefault="005837F1" w:rsidP="00630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72363A" w:rsidRDefault="005837F1" w:rsidP="002A2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Početna/završna dionica cestovnog prijevoza </w:t>
      </w:r>
      <w:r w:rsidR="00D65BE1">
        <w:rPr>
          <w:rFonts w:ascii="Times New Roman" w:hAnsi="Times New Roman" w:cs="Times New Roman"/>
          <w:sz w:val="24"/>
          <w:szCs w:val="20"/>
        </w:rPr>
        <w:t xml:space="preserve">je obavljena na </w:t>
      </w:r>
      <w:r w:rsidR="0091537C">
        <w:rPr>
          <w:rFonts w:ascii="Times New Roman" w:hAnsi="Times New Roman" w:cs="Times New Roman"/>
          <w:sz w:val="24"/>
          <w:szCs w:val="20"/>
        </w:rPr>
        <w:t xml:space="preserve">udaljenosti </w:t>
      </w:r>
      <w:r w:rsidR="00D65BE1">
        <w:rPr>
          <w:rFonts w:ascii="Times New Roman" w:hAnsi="Times New Roman" w:cs="Times New Roman"/>
          <w:sz w:val="24"/>
          <w:szCs w:val="20"/>
        </w:rPr>
        <w:t xml:space="preserve">manjoj od </w:t>
      </w:r>
      <w:r>
        <w:rPr>
          <w:rFonts w:ascii="Times New Roman" w:hAnsi="Times New Roman" w:cs="Times New Roman"/>
          <w:sz w:val="24"/>
          <w:szCs w:val="20"/>
        </w:rPr>
        <w:t>150 kilometara zračne linije od terminala.</w:t>
      </w:r>
      <w:r w:rsidR="0072363A">
        <w:rPr>
          <w:rFonts w:ascii="Times New Roman" w:hAnsi="Times New Roman" w:cs="Times New Roman"/>
          <w:sz w:val="24"/>
          <w:szCs w:val="20"/>
        </w:rPr>
        <w:t xml:space="preserve">       </w:t>
      </w:r>
      <w:r w:rsidR="00FB0C7C">
        <w:rPr>
          <w:rFonts w:ascii="Times New Roman" w:hAnsi="Times New Roman" w:cs="Times New Roman"/>
          <w:sz w:val="24"/>
          <w:szCs w:val="20"/>
        </w:rPr>
        <w:t xml:space="preserve"> </w:t>
      </w:r>
      <w:r w:rsidR="00975A7A">
        <w:rPr>
          <w:rFonts w:ascii="Times New Roman" w:hAnsi="Times New Roman" w:cs="Times New Roman"/>
          <w:sz w:val="24"/>
          <w:szCs w:val="20"/>
        </w:rPr>
        <w:t xml:space="preserve">  </w:t>
      </w:r>
      <w:r w:rsidR="00FB0C7C">
        <w:rPr>
          <w:rFonts w:ascii="Times New Roman" w:hAnsi="Times New Roman" w:cs="Times New Roman"/>
          <w:sz w:val="24"/>
          <w:szCs w:val="20"/>
        </w:rPr>
        <w:t xml:space="preserve">                                  </w:t>
      </w:r>
    </w:p>
    <w:p w:rsidR="00E91EC4" w:rsidRDefault="00CC387F" w:rsidP="00270475">
      <w:pPr>
        <w:pStyle w:val="ListParagraph"/>
        <w:spacing w:after="0" w:line="360" w:lineRule="auto"/>
        <w:ind w:left="1428"/>
        <w:jc w:val="both"/>
        <w:rPr>
          <w:rFonts w:ascii="Times New Roman" w:hAnsi="Times New Roman" w:cs="Times New Roman"/>
          <w:sz w:val="18"/>
          <w:szCs w:val="18"/>
        </w:rPr>
      </w:pPr>
      <w:r w:rsidRPr="00CC387F">
        <w:rPr>
          <w:rFonts w:ascii="Times New Roman" w:hAnsi="Times New Roman" w:cs="Times New Roman"/>
          <w:sz w:val="18"/>
          <w:szCs w:val="18"/>
        </w:rPr>
        <w:tab/>
      </w:r>
      <w:r w:rsidRPr="00CC387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C387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34BE9" w:rsidRPr="00486E25" w:rsidRDefault="00E91EC4" w:rsidP="002A2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E25">
        <w:rPr>
          <w:rFonts w:ascii="Times New Roman" w:hAnsi="Times New Roman" w:cs="Times New Roman"/>
          <w:sz w:val="24"/>
          <w:szCs w:val="24"/>
        </w:rPr>
        <w:t>Ova izjava se izdaje</w:t>
      </w:r>
      <w:r w:rsidR="00C34BE9" w:rsidRPr="00486E25">
        <w:rPr>
          <w:rFonts w:ascii="Times New Roman" w:hAnsi="Times New Roman" w:cs="Times New Roman"/>
          <w:sz w:val="24"/>
          <w:szCs w:val="24"/>
        </w:rPr>
        <w:t xml:space="preserve"> isključivo u svrhu dodjele poticaja u kombiniranom prijevozu tereta</w:t>
      </w:r>
      <w:r w:rsidR="00E43878" w:rsidRPr="00486E25">
        <w:rPr>
          <w:rFonts w:ascii="Times New Roman" w:hAnsi="Times New Roman" w:cs="Times New Roman"/>
          <w:sz w:val="24"/>
          <w:szCs w:val="24"/>
        </w:rPr>
        <w:t xml:space="preserve"> </w:t>
      </w:r>
      <w:r w:rsidR="006C27CD">
        <w:rPr>
          <w:rFonts w:ascii="Times New Roman" w:hAnsi="Times New Roman" w:cs="Times New Roman"/>
          <w:sz w:val="24"/>
          <w:szCs w:val="24"/>
        </w:rPr>
        <w:t xml:space="preserve">za obavljen prijevoz na području Republike Hrvatske sukladno Zakonu </w:t>
      </w:r>
      <w:r w:rsidR="006C27CD" w:rsidRPr="006C27CD">
        <w:rPr>
          <w:rFonts w:ascii="Times New Roman" w:hAnsi="Times New Roman" w:cs="Times New Roman"/>
          <w:sz w:val="24"/>
          <w:szCs w:val="24"/>
        </w:rPr>
        <w:t xml:space="preserve">o </w:t>
      </w:r>
      <w:r w:rsidR="006C27CD">
        <w:rPr>
          <w:rFonts w:ascii="Times New Roman" w:hAnsi="Times New Roman" w:cs="Times New Roman"/>
          <w:sz w:val="24"/>
          <w:szCs w:val="24"/>
        </w:rPr>
        <w:t>k</w:t>
      </w:r>
      <w:r w:rsidR="006C27CD" w:rsidRPr="006C27CD">
        <w:rPr>
          <w:rFonts w:ascii="Times New Roman" w:hAnsi="Times New Roman" w:cs="Times New Roman"/>
          <w:sz w:val="24"/>
          <w:szCs w:val="24"/>
        </w:rPr>
        <w:t>ombiniranom prijevozu tereta („Narodne novine“, broj 120/16) i Pravilnik</w:t>
      </w:r>
      <w:r w:rsidR="006C27CD">
        <w:rPr>
          <w:rFonts w:ascii="Times New Roman" w:hAnsi="Times New Roman" w:cs="Times New Roman"/>
          <w:sz w:val="24"/>
          <w:szCs w:val="24"/>
        </w:rPr>
        <w:t>u</w:t>
      </w:r>
      <w:r w:rsidR="006C27CD" w:rsidRPr="006C27CD">
        <w:rPr>
          <w:rFonts w:ascii="Times New Roman" w:hAnsi="Times New Roman" w:cs="Times New Roman"/>
          <w:sz w:val="24"/>
          <w:szCs w:val="24"/>
        </w:rPr>
        <w:t xml:space="preserve"> o poticajima u kombiniranom prijevozu teret</w:t>
      </w:r>
      <w:r w:rsidR="006C27CD">
        <w:rPr>
          <w:rFonts w:ascii="Times New Roman" w:hAnsi="Times New Roman" w:cs="Times New Roman"/>
          <w:sz w:val="24"/>
          <w:szCs w:val="24"/>
        </w:rPr>
        <w:t>a („Narodne novine“, broj 5/18).</w:t>
      </w:r>
    </w:p>
    <w:p w:rsidR="006706E5" w:rsidRPr="00E24FF1" w:rsidRDefault="00C34BE9" w:rsidP="00FB0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CD" w:rsidRDefault="006C27CD" w:rsidP="00FB0C7C">
      <w:pPr>
        <w:spacing w:after="0"/>
        <w:ind w:left="142" w:hanging="142"/>
        <w:rPr>
          <w:rFonts w:ascii="Times New Roman" w:hAnsi="Times New Roman" w:cs="Times New Roman"/>
          <w:sz w:val="18"/>
          <w:szCs w:val="24"/>
        </w:rPr>
      </w:pPr>
    </w:p>
    <w:p w:rsidR="006C27CD" w:rsidRDefault="006C27CD" w:rsidP="00FB0C7C">
      <w:pPr>
        <w:spacing w:after="0"/>
        <w:ind w:left="142" w:hanging="142"/>
        <w:rPr>
          <w:rFonts w:ascii="Times New Roman" w:hAnsi="Times New Roman" w:cs="Times New Roman"/>
          <w:sz w:val="18"/>
          <w:szCs w:val="24"/>
        </w:rPr>
      </w:pPr>
    </w:p>
    <w:p w:rsidR="006C27CD" w:rsidRPr="006C27CD" w:rsidRDefault="006C27CD" w:rsidP="006C27CD">
      <w:pPr>
        <w:spacing w:after="0"/>
        <w:ind w:left="142" w:hanging="142"/>
        <w:rPr>
          <w:rFonts w:ascii="Times New Roman" w:hAnsi="Times New Roman" w:cs="Times New Roman"/>
          <w:sz w:val="18"/>
          <w:szCs w:val="24"/>
        </w:rPr>
      </w:pPr>
    </w:p>
    <w:p w:rsidR="006C27CD" w:rsidRPr="0049404E" w:rsidRDefault="006C27CD" w:rsidP="006C27CD">
      <w:pPr>
        <w:spacing w:after="0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49404E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49404E">
        <w:rPr>
          <w:rFonts w:ascii="Times New Roman" w:hAnsi="Times New Roman" w:cs="Times New Roman"/>
          <w:i/>
          <w:sz w:val="24"/>
          <w:szCs w:val="24"/>
        </w:rPr>
        <w:t xml:space="preserve">U ________________, dana_________________ </w:t>
      </w:r>
      <w:r w:rsidR="009842B9" w:rsidRPr="0049404E">
        <w:rPr>
          <w:rFonts w:ascii="Times New Roman" w:hAnsi="Times New Roman" w:cs="Times New Roman"/>
          <w:i/>
          <w:sz w:val="24"/>
          <w:szCs w:val="24"/>
        </w:rPr>
        <w:t>2020.</w:t>
      </w:r>
      <w:r w:rsidR="003C1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2B9" w:rsidRPr="0049404E">
        <w:rPr>
          <w:rFonts w:ascii="Times New Roman" w:hAnsi="Times New Roman" w:cs="Times New Roman"/>
          <w:i/>
          <w:sz w:val="24"/>
          <w:szCs w:val="24"/>
        </w:rPr>
        <w:t>godine</w:t>
      </w:r>
      <w:r w:rsidRPr="0049404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9842B9" w:rsidRDefault="006C27CD" w:rsidP="00D91421">
      <w:pPr>
        <w:spacing w:after="0"/>
        <w:ind w:left="4962" w:hanging="2414"/>
        <w:rPr>
          <w:rFonts w:ascii="Times New Roman" w:hAnsi="Times New Roman" w:cs="Times New Roman"/>
          <w:sz w:val="18"/>
          <w:szCs w:val="24"/>
        </w:rPr>
      </w:pP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</w:p>
    <w:p w:rsidR="009842B9" w:rsidRDefault="009842B9" w:rsidP="00D91421">
      <w:pPr>
        <w:spacing w:after="0"/>
        <w:ind w:left="4962" w:hanging="2414"/>
        <w:rPr>
          <w:rFonts w:ascii="Times New Roman" w:hAnsi="Times New Roman" w:cs="Times New Roman"/>
          <w:sz w:val="18"/>
          <w:szCs w:val="24"/>
        </w:rPr>
      </w:pPr>
    </w:p>
    <w:p w:rsidR="009842B9" w:rsidRDefault="009842B9" w:rsidP="00D91421">
      <w:pPr>
        <w:spacing w:after="0"/>
        <w:ind w:left="4962" w:hanging="2414"/>
        <w:rPr>
          <w:rFonts w:ascii="Times New Roman" w:hAnsi="Times New Roman" w:cs="Times New Roman"/>
          <w:sz w:val="18"/>
          <w:szCs w:val="24"/>
        </w:rPr>
      </w:pPr>
    </w:p>
    <w:p w:rsidR="006C27CD" w:rsidRPr="0049404E" w:rsidRDefault="006C27CD" w:rsidP="00D91421">
      <w:pPr>
        <w:spacing w:after="0"/>
        <w:ind w:left="4962" w:hanging="2414"/>
        <w:rPr>
          <w:rFonts w:ascii="Times New Roman" w:hAnsi="Times New Roman" w:cs="Times New Roman"/>
          <w:i/>
          <w:sz w:val="18"/>
          <w:szCs w:val="24"/>
        </w:rPr>
      </w:pPr>
      <w:r w:rsidRPr="006C27CD">
        <w:rPr>
          <w:rFonts w:ascii="Times New Roman" w:hAnsi="Times New Roman" w:cs="Times New Roman"/>
          <w:sz w:val="18"/>
          <w:szCs w:val="24"/>
        </w:rPr>
        <w:tab/>
        <w:t xml:space="preserve">                                   </w:t>
      </w:r>
      <w:r w:rsidR="00D91421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Pr="0049404E">
        <w:rPr>
          <w:rFonts w:ascii="Times New Roman" w:hAnsi="Times New Roman" w:cs="Times New Roman"/>
          <w:i/>
          <w:sz w:val="18"/>
          <w:szCs w:val="24"/>
        </w:rPr>
        <w:t>____________________</w:t>
      </w:r>
      <w:r w:rsidR="00D91421" w:rsidRPr="0049404E">
        <w:rPr>
          <w:rFonts w:ascii="Times New Roman" w:hAnsi="Times New Roman" w:cs="Times New Roman"/>
          <w:i/>
          <w:sz w:val="18"/>
          <w:szCs w:val="24"/>
        </w:rPr>
        <w:t>_________</w:t>
      </w:r>
      <w:r w:rsidRPr="0049404E">
        <w:rPr>
          <w:rFonts w:ascii="Times New Roman" w:hAnsi="Times New Roman" w:cs="Times New Roman"/>
          <w:i/>
          <w:sz w:val="18"/>
          <w:szCs w:val="24"/>
        </w:rPr>
        <w:t>_______________</w:t>
      </w:r>
    </w:p>
    <w:p w:rsidR="006C27CD" w:rsidRPr="0049404E" w:rsidRDefault="006C27CD" w:rsidP="006C27CD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24"/>
        </w:rPr>
      </w:pPr>
      <w:r w:rsidRPr="0049404E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</w:t>
      </w:r>
      <w:r w:rsidR="00D91421" w:rsidRPr="0049404E">
        <w:rPr>
          <w:rFonts w:ascii="Times New Roman" w:hAnsi="Times New Roman" w:cs="Times New Roman"/>
          <w:i/>
          <w:sz w:val="18"/>
          <w:szCs w:val="24"/>
        </w:rPr>
        <w:t xml:space="preserve">                           </w:t>
      </w:r>
      <w:r w:rsidR="00D91421" w:rsidRPr="0049404E">
        <w:rPr>
          <w:rFonts w:ascii="Times New Roman" w:hAnsi="Times New Roman" w:cs="Times New Roman"/>
          <w:i/>
          <w:sz w:val="18"/>
          <w:szCs w:val="24"/>
        </w:rPr>
        <w:tab/>
      </w:r>
      <w:r w:rsidRPr="0049404E">
        <w:rPr>
          <w:rFonts w:ascii="Times New Roman" w:hAnsi="Times New Roman" w:cs="Times New Roman"/>
          <w:i/>
          <w:sz w:val="18"/>
          <w:szCs w:val="24"/>
        </w:rPr>
        <w:t xml:space="preserve"> (potpis i pečat </w:t>
      </w:r>
      <w:r w:rsidR="00D91421" w:rsidRPr="0049404E">
        <w:rPr>
          <w:rFonts w:ascii="Times New Roman" w:hAnsi="Times New Roman" w:cs="Times New Roman"/>
          <w:i/>
          <w:sz w:val="18"/>
          <w:szCs w:val="18"/>
        </w:rPr>
        <w:t>terminala/luke/pretovarnog kolodvora</w:t>
      </w:r>
      <w:r w:rsidRPr="0049404E">
        <w:rPr>
          <w:rFonts w:ascii="Times New Roman" w:hAnsi="Times New Roman" w:cs="Times New Roman"/>
          <w:i/>
          <w:sz w:val="18"/>
          <w:szCs w:val="24"/>
        </w:rPr>
        <w:t>)</w:t>
      </w:r>
    </w:p>
    <w:p w:rsidR="00A062FE" w:rsidRDefault="00A062FE">
      <w:pPr>
        <w:rPr>
          <w:rFonts w:ascii="Times New Roman" w:hAnsi="Times New Roman" w:cs="Times New Roman"/>
          <w:sz w:val="18"/>
          <w:szCs w:val="24"/>
        </w:rPr>
        <w:sectPr w:rsidR="00A062FE" w:rsidSect="00FB0C7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62FE" w:rsidRDefault="00A062FE">
      <w:pPr>
        <w:rPr>
          <w:rFonts w:ascii="Times New Roman" w:hAnsi="Times New Roman" w:cs="Times New Roman"/>
          <w:sz w:val="18"/>
          <w:szCs w:val="24"/>
        </w:rPr>
      </w:pPr>
    </w:p>
    <w:p w:rsidR="00A062FE" w:rsidRPr="00270475" w:rsidRDefault="00A062FE" w:rsidP="00A062FE">
      <w:pPr>
        <w:pStyle w:val="Header"/>
        <w:rPr>
          <w:rFonts w:ascii="Times New Roman" w:eastAsiaTheme="majorEastAsia" w:hAnsi="Times New Roman" w:cs="Times New Roman"/>
          <w:b/>
          <w:sz w:val="24"/>
          <w:u w:val="single"/>
        </w:rPr>
      </w:pPr>
      <w:r w:rsidRPr="00270475">
        <w:rPr>
          <w:rFonts w:ascii="Times New Roman" w:eastAsiaTheme="majorEastAsia" w:hAnsi="Times New Roman" w:cs="Times New Roman"/>
          <w:b/>
          <w:sz w:val="24"/>
          <w:u w:val="single"/>
        </w:rPr>
        <w:t>Tablica- za željezničkog prijevoznika</w:t>
      </w:r>
    </w:p>
    <w:tbl>
      <w:tblPr>
        <w:tblStyle w:val="TableGrid"/>
        <w:tblpPr w:leftFromText="180" w:rightFromText="180" w:vertAnchor="text" w:horzAnchor="margin" w:tblpXSpec="center" w:tblpY="200"/>
        <w:tblW w:w="15021" w:type="dxa"/>
        <w:tblLook w:val="0000" w:firstRow="0" w:lastRow="0" w:firstColumn="0" w:lastColumn="0" w:noHBand="0" w:noVBand="0"/>
      </w:tblPr>
      <w:tblGrid>
        <w:gridCol w:w="2689"/>
        <w:gridCol w:w="2125"/>
        <w:gridCol w:w="2691"/>
        <w:gridCol w:w="2794"/>
        <w:gridCol w:w="2313"/>
        <w:gridCol w:w="2409"/>
      </w:tblGrid>
      <w:tr w:rsidR="00A062FE" w:rsidTr="006E3378">
        <w:trPr>
          <w:trHeight w:val="126"/>
        </w:trPr>
        <w:tc>
          <w:tcPr>
            <w:tcW w:w="15021" w:type="dxa"/>
            <w:gridSpan w:val="6"/>
            <w:shd w:val="clear" w:color="auto" w:fill="D9D9D9" w:themeFill="background1" w:themeFillShade="D9"/>
          </w:tcPr>
          <w:p w:rsidR="00A062FE" w:rsidRPr="002F4A07" w:rsidRDefault="00A062FE" w:rsidP="009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Početna i/ili završna dionica - </w:t>
            </w:r>
            <w:r w:rsidR="009842B9">
              <w:rPr>
                <w:rFonts w:ascii="Times New Roman" w:hAnsi="Times New Roman" w:cs="Times New Roman"/>
                <w:b/>
                <w:sz w:val="24"/>
                <w:szCs w:val="24"/>
              </w:rPr>
              <w:t>cesta</w:t>
            </w:r>
          </w:p>
        </w:tc>
      </w:tr>
      <w:tr w:rsidR="00A062FE" w:rsidTr="006E3378">
        <w:trPr>
          <w:trHeight w:val="135"/>
        </w:trPr>
        <w:tc>
          <w:tcPr>
            <w:tcW w:w="15021" w:type="dxa"/>
            <w:gridSpan w:val="6"/>
            <w:shd w:val="clear" w:color="auto" w:fill="D9D9D9" w:themeFill="background1" w:themeFillShade="D9"/>
          </w:tcPr>
          <w:p w:rsidR="00A062FE" w:rsidRPr="002F4A07" w:rsidRDefault="00A062FE" w:rsidP="0087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07">
              <w:rPr>
                <w:rFonts w:ascii="Times New Roman" w:hAnsi="Times New Roman" w:cs="Times New Roman"/>
                <w:b/>
                <w:sz w:val="24"/>
                <w:szCs w:val="24"/>
              </w:rPr>
              <w:t>Pretovar sa ceste na željeznicu/sa željeznice na cestu</w:t>
            </w:r>
          </w:p>
        </w:tc>
      </w:tr>
      <w:tr w:rsidR="00A062FE" w:rsidTr="006E337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689" w:type="dxa"/>
          </w:tcPr>
          <w:p w:rsidR="00A062FE" w:rsidRPr="009F713B" w:rsidRDefault="00A062FE" w:rsidP="00875DB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Početni/završni </w:t>
            </w:r>
            <w:r w:rsidRPr="00055BA9">
              <w:rPr>
                <w:rFonts w:ascii="Times New Roman" w:hAnsi="Times New Roman" w:cs="Times New Roman"/>
                <w:sz w:val="20"/>
                <w:szCs w:val="24"/>
              </w:rPr>
              <w:t>terminal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(T)</w:t>
            </w:r>
            <w:r w:rsidRPr="00055BA9">
              <w:rPr>
                <w:rFonts w:ascii="Times New Roman" w:hAnsi="Times New Roman" w:cs="Times New Roman"/>
                <w:sz w:val="20"/>
                <w:szCs w:val="24"/>
              </w:rPr>
              <w:t>/luka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(L)/pretovarni kolodvor (PK)</w:t>
            </w:r>
          </w:p>
        </w:tc>
        <w:tc>
          <w:tcPr>
            <w:tcW w:w="2125" w:type="dxa"/>
          </w:tcPr>
          <w:p w:rsidR="00A062FE" w:rsidRPr="00A2524A" w:rsidRDefault="00A062FE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Broj teretnog lista i broj CIM-a </w:t>
            </w:r>
          </w:p>
        </w:tc>
        <w:tc>
          <w:tcPr>
            <w:tcW w:w="2691" w:type="dxa"/>
          </w:tcPr>
          <w:p w:rsidR="00A062FE" w:rsidRPr="00A2524A" w:rsidRDefault="00A062FE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Registarska oznaka ITU         (npr. broj</w:t>
            </w:r>
            <w:r w:rsidR="009842B9">
              <w:rPr>
                <w:rFonts w:ascii="Times New Roman" w:hAnsi="Times New Roman" w:cs="Times New Roman"/>
                <w:sz w:val="20"/>
                <w:szCs w:val="24"/>
              </w:rPr>
              <w:t>čana oznaka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kontejnera)</w:t>
            </w:r>
          </w:p>
        </w:tc>
        <w:tc>
          <w:tcPr>
            <w:tcW w:w="2794" w:type="dxa"/>
          </w:tcPr>
          <w:p w:rsidR="00A062FE" w:rsidRPr="00A2524A" w:rsidRDefault="00A062FE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Registarska </w:t>
            </w:r>
            <w:r w:rsidRPr="00E117E4">
              <w:rPr>
                <w:rFonts w:ascii="Times New Roman" w:hAnsi="Times New Roman" w:cs="Times New Roman"/>
                <w:sz w:val="20"/>
                <w:szCs w:val="24"/>
              </w:rPr>
              <w:t>oznaka kamiona/prikolice/poluprikolice</w:t>
            </w:r>
          </w:p>
        </w:tc>
        <w:tc>
          <w:tcPr>
            <w:tcW w:w="2313" w:type="dxa"/>
          </w:tcPr>
          <w:p w:rsidR="00A062FE" w:rsidRDefault="00A062FE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Datum  i mjesto prijevoza</w:t>
            </w:r>
          </w:p>
        </w:tc>
        <w:tc>
          <w:tcPr>
            <w:tcW w:w="2409" w:type="dxa"/>
          </w:tcPr>
          <w:p w:rsidR="00A062FE" w:rsidRDefault="00A062FE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Prijeđeno kilometara od T/L/PK do završne destinacije</w:t>
            </w:r>
          </w:p>
        </w:tc>
      </w:tr>
      <w:tr w:rsidR="00A062FE" w:rsidTr="006E3378">
        <w:tblPrEx>
          <w:tblLook w:val="04A0" w:firstRow="1" w:lastRow="0" w:firstColumn="1" w:lastColumn="0" w:noHBand="0" w:noVBand="1"/>
        </w:tblPrEx>
        <w:trPr>
          <w:trHeight w:val="59"/>
        </w:trPr>
        <w:tc>
          <w:tcPr>
            <w:tcW w:w="2689" w:type="dxa"/>
          </w:tcPr>
          <w:p w:rsidR="00A062FE" w:rsidRDefault="00A062FE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A062FE" w:rsidRDefault="00A062FE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062FE" w:rsidRDefault="00A062FE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A062FE" w:rsidRDefault="00A062FE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062FE" w:rsidRDefault="00A062FE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62FE" w:rsidRDefault="00A062FE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0D" w:rsidRDefault="00DA000D" w:rsidP="00DA000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B24">
        <w:rPr>
          <w:rFonts w:ascii="Times New Roman" w:hAnsi="Times New Roman" w:cs="Times New Roman"/>
          <w:b/>
          <w:i/>
          <w:sz w:val="24"/>
          <w:szCs w:val="24"/>
        </w:rPr>
        <w:t>Napomena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Sudjelovanje u </w:t>
      </w:r>
      <w:r w:rsidRPr="00974CD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kombiniranom prijevozu tereta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moguće je dokazati i drugim relevantnim dokumentima. Prilikom zamjene navedene   dokumentacije s nekim drugim odgovarajućim dokumentom potrebno je naznačiti o kojem dokumentu se radi, odnosno koji dokumenti se zamjenjuju. Sva priložena dokumentacija mora biti </w:t>
      </w:r>
      <w:r>
        <w:rPr>
          <w:rFonts w:ascii="Times New Roman" w:hAnsi="Times New Roman" w:cs="Times New Roman"/>
          <w:i/>
          <w:sz w:val="24"/>
          <w:szCs w:val="24"/>
        </w:rPr>
        <w:t>ovjerene i potpisane od ovlaštene osobe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</w:t>
      </w:r>
    </w:p>
    <w:p w:rsidR="00A062FE" w:rsidRDefault="00A062FE" w:rsidP="00DA00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_____________, dana _________ 2020.</w:t>
      </w:r>
      <w:r w:rsidR="002903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godine </w:t>
      </w: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</w:t>
      </w:r>
    </w:p>
    <w:p w:rsidR="00A062FE" w:rsidRDefault="00A062FE" w:rsidP="00A062FE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9F713B">
        <w:rPr>
          <w:rFonts w:ascii="Times New Roman" w:hAnsi="Times New Roman" w:cs="Times New Roman"/>
          <w:i/>
          <w:sz w:val="18"/>
          <w:szCs w:val="24"/>
        </w:rPr>
        <w:t>Potpis i pečat terminala/luke/pretovarnog kolodvora</w:t>
      </w:r>
    </w:p>
    <w:p w:rsidR="00A062FE" w:rsidRDefault="00A062FE">
      <w:pPr>
        <w:rPr>
          <w:rFonts w:ascii="Times New Roman" w:hAnsi="Times New Roman" w:cs="Times New Roman"/>
          <w:sz w:val="18"/>
          <w:szCs w:val="24"/>
        </w:rPr>
        <w:sectPr w:rsidR="00A062FE" w:rsidSect="00A062F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A062FE" w:rsidRDefault="00A062FE" w:rsidP="006C2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CD" w:rsidRPr="00E24FF1" w:rsidRDefault="006C27CD" w:rsidP="006C2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F1">
        <w:rPr>
          <w:rFonts w:ascii="Times New Roman" w:hAnsi="Times New Roman" w:cs="Times New Roman"/>
          <w:b/>
          <w:sz w:val="28"/>
          <w:szCs w:val="28"/>
        </w:rPr>
        <w:t>IZJAVA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CD" w:rsidRPr="00E24FF1" w:rsidRDefault="006C27CD" w:rsidP="006C2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F1">
        <w:rPr>
          <w:rFonts w:ascii="Times New Roman" w:hAnsi="Times New Roman" w:cs="Times New Roman"/>
          <w:b/>
          <w:sz w:val="28"/>
          <w:szCs w:val="28"/>
        </w:rPr>
        <w:t xml:space="preserve">terminala/luke/pretovarnog kolodvora o </w:t>
      </w:r>
      <w:r>
        <w:rPr>
          <w:rFonts w:ascii="Times New Roman" w:hAnsi="Times New Roman" w:cs="Times New Roman"/>
          <w:b/>
          <w:sz w:val="28"/>
          <w:szCs w:val="28"/>
        </w:rPr>
        <w:t xml:space="preserve">pretovaru </w:t>
      </w:r>
      <w:proofErr w:type="spellStart"/>
      <w:r w:rsidRPr="00E24FF1">
        <w:rPr>
          <w:rFonts w:ascii="Times New Roman" w:hAnsi="Times New Roman" w:cs="Times New Roman"/>
          <w:b/>
          <w:sz w:val="28"/>
          <w:szCs w:val="28"/>
        </w:rPr>
        <w:t>intermodaln</w:t>
      </w:r>
      <w:r w:rsidR="00D9142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 w:rsidRPr="00E2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2FE">
        <w:rPr>
          <w:rFonts w:ascii="Times New Roman" w:hAnsi="Times New Roman" w:cs="Times New Roman"/>
          <w:b/>
          <w:sz w:val="28"/>
          <w:szCs w:val="28"/>
        </w:rPr>
        <w:t>teretnih</w:t>
      </w:r>
      <w:r w:rsidRPr="00E24FF1">
        <w:rPr>
          <w:rFonts w:ascii="Times New Roman" w:hAnsi="Times New Roman" w:cs="Times New Roman"/>
          <w:b/>
          <w:sz w:val="28"/>
          <w:szCs w:val="28"/>
        </w:rPr>
        <w:t xml:space="preserve"> jedinica</w:t>
      </w:r>
    </w:p>
    <w:p w:rsidR="006C27CD" w:rsidRDefault="006C27CD" w:rsidP="006C2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7CD" w:rsidRPr="00584069" w:rsidRDefault="006C27CD" w:rsidP="006307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069">
        <w:rPr>
          <w:rFonts w:ascii="Times New Roman" w:hAnsi="Times New Roman" w:cs="Times New Roman"/>
          <w:b/>
          <w:sz w:val="24"/>
          <w:szCs w:val="24"/>
          <w:u w:val="single"/>
        </w:rPr>
        <w:t xml:space="preserve">Izjava 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cestovnog</w:t>
      </w:r>
      <w:r w:rsidRPr="005840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prijevoznika</w:t>
      </w:r>
    </w:p>
    <w:p w:rsidR="006C27CD" w:rsidRDefault="006C27CD" w:rsidP="00630753">
      <w:pPr>
        <w:spacing w:after="0" w:line="360" w:lineRule="auto"/>
        <w:ind w:left="142" w:hanging="142"/>
        <w:rPr>
          <w:rFonts w:ascii="Times New Roman" w:hAnsi="Times New Roman" w:cs="Times New Roman"/>
          <w:sz w:val="18"/>
          <w:szCs w:val="24"/>
        </w:rPr>
      </w:pPr>
    </w:p>
    <w:p w:rsidR="00592554" w:rsidRPr="00592554" w:rsidRDefault="00592554" w:rsidP="00592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5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592554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92554" w:rsidRDefault="00592554" w:rsidP="00592554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sz w:val="18"/>
          <w:szCs w:val="24"/>
        </w:rPr>
      </w:pPr>
      <w:r w:rsidRPr="009F713B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naziv,</w:t>
      </w:r>
      <w:r w:rsidRPr="009F713B">
        <w:rPr>
          <w:rFonts w:ascii="Times New Roman" w:hAnsi="Times New Roman" w:cs="Times New Roman"/>
          <w:sz w:val="18"/>
          <w:szCs w:val="24"/>
        </w:rPr>
        <w:t xml:space="preserve"> adresa prijevoznika</w:t>
      </w:r>
      <w:r>
        <w:rPr>
          <w:rFonts w:ascii="Times New Roman" w:hAnsi="Times New Roman" w:cs="Times New Roman"/>
          <w:sz w:val="18"/>
          <w:szCs w:val="24"/>
        </w:rPr>
        <w:t xml:space="preserve"> i registarska oznaka cestovnog vozila/prikolice/poluprikolice</w:t>
      </w:r>
      <w:r w:rsidRPr="009F713B">
        <w:rPr>
          <w:rFonts w:ascii="Times New Roman" w:hAnsi="Times New Roman" w:cs="Times New Roman"/>
          <w:sz w:val="18"/>
          <w:szCs w:val="24"/>
        </w:rPr>
        <w:t>)</w:t>
      </w:r>
    </w:p>
    <w:p w:rsidR="00592554" w:rsidRDefault="00592554" w:rsidP="00630753">
      <w:pPr>
        <w:spacing w:after="0" w:line="360" w:lineRule="auto"/>
        <w:ind w:left="142" w:hanging="142"/>
        <w:rPr>
          <w:rFonts w:ascii="Times New Roman" w:hAnsi="Times New Roman" w:cs="Times New Roman"/>
          <w:sz w:val="18"/>
          <w:szCs w:val="24"/>
        </w:rPr>
      </w:pPr>
    </w:p>
    <w:p w:rsidR="00E026FA" w:rsidRDefault="00E026FA" w:rsidP="0063075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592554" w:rsidRDefault="009842B9" w:rsidP="002A2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Ovom Izjavom potvrđujemo da su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r w:rsidR="006C27CD">
        <w:rPr>
          <w:rFonts w:ascii="Times New Roman" w:hAnsi="Times New Roman" w:cs="Times New Roman"/>
          <w:sz w:val="24"/>
          <w:szCs w:val="20"/>
        </w:rPr>
        <w:t>ntermodalne</w:t>
      </w:r>
      <w:proofErr w:type="spellEnd"/>
      <w:r w:rsidR="006C27CD">
        <w:rPr>
          <w:rFonts w:ascii="Times New Roman" w:hAnsi="Times New Roman" w:cs="Times New Roman"/>
          <w:sz w:val="24"/>
          <w:szCs w:val="20"/>
        </w:rPr>
        <w:t xml:space="preserve"> </w:t>
      </w:r>
      <w:r w:rsidR="00A062FE">
        <w:rPr>
          <w:rFonts w:ascii="Times New Roman" w:hAnsi="Times New Roman" w:cs="Times New Roman"/>
          <w:sz w:val="24"/>
          <w:szCs w:val="20"/>
        </w:rPr>
        <w:t>teretne</w:t>
      </w:r>
      <w:r w:rsidR="006C27CD">
        <w:rPr>
          <w:rFonts w:ascii="Times New Roman" w:hAnsi="Times New Roman" w:cs="Times New Roman"/>
          <w:sz w:val="24"/>
          <w:szCs w:val="20"/>
        </w:rPr>
        <w:t xml:space="preserve"> jedinice (u daljnjem tekstu: ITU) popisane u prilogu ove isprave</w:t>
      </w:r>
      <w:r w:rsidR="00E026FA">
        <w:rPr>
          <w:rFonts w:ascii="Times New Roman" w:hAnsi="Times New Roman" w:cs="Times New Roman"/>
          <w:sz w:val="24"/>
          <w:szCs w:val="20"/>
        </w:rPr>
        <w:t xml:space="preserve">, u prethodnoj ili nastavnoj dionici prevezene željeznicom ili brodom sa: </w:t>
      </w:r>
    </w:p>
    <w:p w:rsidR="00E026FA" w:rsidRDefault="00E026FA" w:rsidP="0063075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C21A12" w:rsidRPr="00E026FA" w:rsidRDefault="006C27CD" w:rsidP="00E02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FA">
        <w:rPr>
          <w:rFonts w:ascii="Times New Roman" w:hAnsi="Times New Roman" w:cs="Times New Roman"/>
          <w:sz w:val="24"/>
          <w:szCs w:val="24"/>
        </w:rPr>
        <w:t>_____</w:t>
      </w:r>
      <w:r w:rsidR="00C21A12" w:rsidRPr="00E026FA">
        <w:rPr>
          <w:rFonts w:ascii="Times New Roman" w:hAnsi="Times New Roman" w:cs="Times New Roman"/>
          <w:sz w:val="24"/>
          <w:szCs w:val="24"/>
        </w:rPr>
        <w:t>__</w:t>
      </w:r>
      <w:r w:rsidRPr="00E026FA">
        <w:rPr>
          <w:rFonts w:ascii="Times New Roman" w:hAnsi="Times New Roman" w:cs="Times New Roman"/>
          <w:sz w:val="24"/>
          <w:szCs w:val="24"/>
        </w:rPr>
        <w:t>_________</w:t>
      </w:r>
      <w:r w:rsidR="00C21A12" w:rsidRPr="00E026FA">
        <w:rPr>
          <w:rFonts w:ascii="Times New Roman" w:hAnsi="Times New Roman" w:cs="Times New Roman"/>
          <w:sz w:val="24"/>
          <w:szCs w:val="24"/>
        </w:rPr>
        <w:t>___</w:t>
      </w:r>
      <w:r w:rsidRPr="00E026F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A12" w:rsidRPr="00E026FA">
        <w:rPr>
          <w:rFonts w:ascii="Times New Roman" w:hAnsi="Times New Roman" w:cs="Times New Roman"/>
          <w:sz w:val="24"/>
          <w:szCs w:val="24"/>
        </w:rPr>
        <w:t>_______</w:t>
      </w:r>
      <w:r w:rsidRPr="00E026F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026FA" w:rsidRPr="00E026FA" w:rsidRDefault="00E026FA" w:rsidP="00E026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026FA">
        <w:rPr>
          <w:rFonts w:ascii="Times New Roman" w:hAnsi="Times New Roman" w:cs="Times New Roman"/>
          <w:sz w:val="18"/>
          <w:szCs w:val="18"/>
        </w:rPr>
        <w:t>(naziv i mjesto terminala</w:t>
      </w:r>
      <w:r w:rsidR="002A2171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/</w:t>
      </w:r>
      <w:r w:rsidR="002A2171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luke</w:t>
      </w:r>
      <w:r w:rsidR="002A2171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/</w:t>
      </w:r>
      <w:r w:rsidR="002A2171">
        <w:rPr>
          <w:rFonts w:ascii="Times New Roman" w:hAnsi="Times New Roman" w:cs="Times New Roman"/>
          <w:sz w:val="18"/>
          <w:szCs w:val="18"/>
        </w:rPr>
        <w:t xml:space="preserve"> </w:t>
      </w:r>
      <w:r w:rsidRPr="00E026FA">
        <w:rPr>
          <w:rFonts w:ascii="Times New Roman" w:hAnsi="Times New Roman" w:cs="Times New Roman"/>
          <w:sz w:val="18"/>
          <w:szCs w:val="18"/>
        </w:rPr>
        <w:t>pretovarnog kolodvora)</w:t>
      </w:r>
    </w:p>
    <w:p w:rsidR="00C21A12" w:rsidRPr="00E026FA" w:rsidRDefault="00C21A12" w:rsidP="00E02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7CD" w:rsidRDefault="006C27CD" w:rsidP="00630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C94A31" w:rsidRDefault="00E026FA" w:rsidP="00630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Prethodna ili nastavna dionica željeznicom ili brodom obavljena je na udaljenosti većoj od 100 kilometara zračne linije od terminala </w:t>
      </w:r>
      <w:r w:rsidR="00C94A31">
        <w:rPr>
          <w:rFonts w:ascii="Times New Roman" w:hAnsi="Times New Roman" w:cs="Times New Roman"/>
          <w:sz w:val="24"/>
          <w:szCs w:val="20"/>
        </w:rPr>
        <w:t>pri čemu cestovni prijevoz čini početnu ili završnu dionicu</w:t>
      </w:r>
      <w:r>
        <w:rPr>
          <w:rFonts w:ascii="Times New Roman" w:hAnsi="Times New Roman" w:cs="Times New Roman"/>
          <w:sz w:val="24"/>
          <w:szCs w:val="20"/>
        </w:rPr>
        <w:t>, a s</w:t>
      </w:r>
      <w:r w:rsidR="00C94A31">
        <w:rPr>
          <w:rFonts w:ascii="Times New Roman" w:hAnsi="Times New Roman" w:cs="Times New Roman"/>
          <w:sz w:val="24"/>
          <w:szCs w:val="20"/>
        </w:rPr>
        <w:t xml:space="preserve">ve dionice prijevoza </w:t>
      </w:r>
      <w:r>
        <w:rPr>
          <w:rFonts w:ascii="Times New Roman" w:hAnsi="Times New Roman" w:cs="Times New Roman"/>
          <w:sz w:val="24"/>
          <w:szCs w:val="20"/>
        </w:rPr>
        <w:t xml:space="preserve">obavljene su </w:t>
      </w:r>
      <w:r w:rsidR="00C94A31">
        <w:rPr>
          <w:rFonts w:ascii="Times New Roman" w:hAnsi="Times New Roman" w:cs="Times New Roman"/>
          <w:sz w:val="24"/>
          <w:szCs w:val="20"/>
        </w:rPr>
        <w:t>između najmanje dvije države članice Europske unije.</w:t>
      </w:r>
    </w:p>
    <w:p w:rsidR="006C27CD" w:rsidRPr="00486E25" w:rsidRDefault="006C27CD" w:rsidP="00630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E25">
        <w:rPr>
          <w:rFonts w:ascii="Times New Roman" w:hAnsi="Times New Roman" w:cs="Times New Roman"/>
          <w:sz w:val="24"/>
          <w:szCs w:val="24"/>
        </w:rPr>
        <w:t xml:space="preserve">Ova izjava se izdaje isključivo u svrhu dodjele poticaja u kombiniranom prijevozu tereta </w:t>
      </w:r>
      <w:r>
        <w:rPr>
          <w:rFonts w:ascii="Times New Roman" w:hAnsi="Times New Roman" w:cs="Times New Roman"/>
          <w:sz w:val="24"/>
          <w:szCs w:val="24"/>
        </w:rPr>
        <w:t xml:space="preserve">za obavljen prijevoz na području Republike Hrvatske sukladno Zakonu </w:t>
      </w:r>
      <w:r w:rsidRPr="006C27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C27CD">
        <w:rPr>
          <w:rFonts w:ascii="Times New Roman" w:hAnsi="Times New Roman" w:cs="Times New Roman"/>
          <w:sz w:val="24"/>
          <w:szCs w:val="24"/>
        </w:rPr>
        <w:t>ombiniranom prijevozu tereta („Narodne novine“, broj 120/16) i Pravilnik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C27CD">
        <w:rPr>
          <w:rFonts w:ascii="Times New Roman" w:hAnsi="Times New Roman" w:cs="Times New Roman"/>
          <w:sz w:val="24"/>
          <w:szCs w:val="24"/>
        </w:rPr>
        <w:t xml:space="preserve"> o poticajima u kombiniranom prijevozu teret</w:t>
      </w:r>
      <w:r>
        <w:rPr>
          <w:rFonts w:ascii="Times New Roman" w:hAnsi="Times New Roman" w:cs="Times New Roman"/>
          <w:sz w:val="24"/>
          <w:szCs w:val="24"/>
        </w:rPr>
        <w:t>a („Narodne novine“, broj 5/18).</w:t>
      </w:r>
    </w:p>
    <w:p w:rsidR="006C27CD" w:rsidRDefault="006C27CD" w:rsidP="00630753">
      <w:pPr>
        <w:spacing w:after="0" w:line="360" w:lineRule="auto"/>
        <w:ind w:left="142" w:hanging="142"/>
        <w:rPr>
          <w:rFonts w:ascii="Times New Roman" w:hAnsi="Times New Roman" w:cs="Times New Roman"/>
          <w:sz w:val="18"/>
          <w:szCs w:val="24"/>
        </w:rPr>
      </w:pPr>
    </w:p>
    <w:p w:rsidR="00E026FA" w:rsidRDefault="00E026FA" w:rsidP="006C27C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C27CD" w:rsidRPr="0049404E" w:rsidRDefault="006C27CD" w:rsidP="006C27CD">
      <w:pPr>
        <w:spacing w:after="0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49404E">
        <w:rPr>
          <w:rFonts w:ascii="Times New Roman" w:hAnsi="Times New Roman" w:cs="Times New Roman"/>
          <w:i/>
          <w:sz w:val="24"/>
          <w:szCs w:val="24"/>
        </w:rPr>
        <w:t>U ________________, dana_________________</w:t>
      </w:r>
      <w:r w:rsidR="0049404E" w:rsidRPr="0049404E">
        <w:rPr>
          <w:rFonts w:ascii="Times New Roman" w:hAnsi="Times New Roman" w:cs="Times New Roman"/>
          <w:i/>
          <w:sz w:val="24"/>
          <w:szCs w:val="24"/>
        </w:rPr>
        <w:t>2020.</w:t>
      </w:r>
      <w:r w:rsidR="00290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04E" w:rsidRPr="0049404E">
        <w:rPr>
          <w:rFonts w:ascii="Times New Roman" w:hAnsi="Times New Roman" w:cs="Times New Roman"/>
          <w:i/>
          <w:sz w:val="24"/>
          <w:szCs w:val="24"/>
        </w:rPr>
        <w:t>godine</w:t>
      </w:r>
      <w:r w:rsidRPr="0049404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2A2171" w:rsidRDefault="002A2171" w:rsidP="006C27CD">
      <w:pPr>
        <w:spacing w:after="0"/>
        <w:ind w:left="5812" w:hanging="2414"/>
        <w:rPr>
          <w:rFonts w:ascii="Times New Roman" w:hAnsi="Times New Roman" w:cs="Times New Roman"/>
          <w:sz w:val="18"/>
          <w:szCs w:val="24"/>
        </w:rPr>
      </w:pPr>
    </w:p>
    <w:p w:rsidR="002A2171" w:rsidRDefault="002A2171" w:rsidP="006C27CD">
      <w:pPr>
        <w:spacing w:after="0"/>
        <w:ind w:left="5812" w:hanging="2414"/>
        <w:rPr>
          <w:rFonts w:ascii="Times New Roman" w:hAnsi="Times New Roman" w:cs="Times New Roman"/>
          <w:sz w:val="18"/>
          <w:szCs w:val="24"/>
        </w:rPr>
      </w:pPr>
    </w:p>
    <w:p w:rsidR="009842B9" w:rsidRDefault="006C27CD" w:rsidP="00D91421">
      <w:pPr>
        <w:spacing w:after="0"/>
        <w:ind w:left="5103" w:hanging="2414"/>
        <w:rPr>
          <w:rFonts w:ascii="Times New Roman" w:hAnsi="Times New Roman" w:cs="Times New Roman"/>
          <w:sz w:val="18"/>
          <w:szCs w:val="24"/>
        </w:rPr>
      </w:pPr>
      <w:r w:rsidRPr="006C27CD">
        <w:rPr>
          <w:rFonts w:ascii="Times New Roman" w:hAnsi="Times New Roman" w:cs="Times New Roman"/>
          <w:sz w:val="18"/>
          <w:szCs w:val="24"/>
        </w:rPr>
        <w:tab/>
      </w:r>
    </w:p>
    <w:p w:rsidR="006C27CD" w:rsidRPr="006C27CD" w:rsidRDefault="006C27CD" w:rsidP="00D91421">
      <w:pPr>
        <w:spacing w:after="0"/>
        <w:ind w:left="5103" w:hanging="2414"/>
        <w:rPr>
          <w:rFonts w:ascii="Times New Roman" w:hAnsi="Times New Roman" w:cs="Times New Roman"/>
          <w:sz w:val="18"/>
          <w:szCs w:val="24"/>
        </w:rPr>
      </w:pP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</w:r>
      <w:r w:rsidRPr="006C27CD">
        <w:rPr>
          <w:rFonts w:ascii="Times New Roman" w:hAnsi="Times New Roman" w:cs="Times New Roman"/>
          <w:sz w:val="18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6C27CD">
        <w:rPr>
          <w:rFonts w:ascii="Times New Roman" w:hAnsi="Times New Roman" w:cs="Times New Roman"/>
          <w:sz w:val="18"/>
          <w:szCs w:val="24"/>
        </w:rPr>
        <w:t>__________________________________</w:t>
      </w:r>
      <w:r w:rsidR="00D91421">
        <w:rPr>
          <w:rFonts w:ascii="Times New Roman" w:hAnsi="Times New Roman" w:cs="Times New Roman"/>
          <w:sz w:val="18"/>
          <w:szCs w:val="24"/>
        </w:rPr>
        <w:t>_______</w:t>
      </w:r>
      <w:r w:rsidRPr="006C27CD">
        <w:rPr>
          <w:rFonts w:ascii="Times New Roman" w:hAnsi="Times New Roman" w:cs="Times New Roman"/>
          <w:sz w:val="18"/>
          <w:szCs w:val="24"/>
        </w:rPr>
        <w:t>__</w:t>
      </w:r>
    </w:p>
    <w:p w:rsidR="00A062FE" w:rsidRPr="0049404E" w:rsidRDefault="006C27CD" w:rsidP="009842B9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24"/>
        </w:rPr>
        <w:sectPr w:rsidR="00A062FE" w:rsidRPr="0049404E" w:rsidSect="00A062F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6C27C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</w:t>
      </w:r>
      <w:r w:rsidR="00D91421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D91421">
        <w:rPr>
          <w:rFonts w:ascii="Times New Roman" w:hAnsi="Times New Roman" w:cs="Times New Roman"/>
          <w:sz w:val="18"/>
          <w:szCs w:val="24"/>
        </w:rPr>
        <w:tab/>
      </w:r>
      <w:r w:rsidRPr="0049404E">
        <w:rPr>
          <w:rFonts w:ascii="Times New Roman" w:hAnsi="Times New Roman" w:cs="Times New Roman"/>
          <w:i/>
          <w:sz w:val="18"/>
          <w:szCs w:val="24"/>
        </w:rPr>
        <w:t xml:space="preserve">    (potpis i pečat </w:t>
      </w:r>
      <w:r w:rsidR="00D91421" w:rsidRPr="0049404E">
        <w:rPr>
          <w:rFonts w:ascii="Times New Roman" w:hAnsi="Times New Roman" w:cs="Times New Roman"/>
          <w:i/>
          <w:sz w:val="18"/>
          <w:szCs w:val="18"/>
        </w:rPr>
        <w:t>terminala/luke/pretovarnog kolodvora</w:t>
      </w:r>
      <w:r w:rsidRPr="0049404E">
        <w:rPr>
          <w:rFonts w:ascii="Times New Roman" w:hAnsi="Times New Roman" w:cs="Times New Roman"/>
          <w:i/>
          <w:sz w:val="18"/>
          <w:szCs w:val="24"/>
        </w:rPr>
        <w:t>)</w:t>
      </w:r>
    </w:p>
    <w:p w:rsidR="00F43B23" w:rsidRDefault="00F43B23" w:rsidP="00A06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70"/>
        <w:tblW w:w="15021" w:type="dxa"/>
        <w:tblLayout w:type="fixed"/>
        <w:tblLook w:val="0000" w:firstRow="0" w:lastRow="0" w:firstColumn="0" w:lastColumn="0" w:noHBand="0" w:noVBand="0"/>
      </w:tblPr>
      <w:tblGrid>
        <w:gridCol w:w="2671"/>
        <w:gridCol w:w="2806"/>
        <w:gridCol w:w="3023"/>
        <w:gridCol w:w="2581"/>
        <w:gridCol w:w="1550"/>
        <w:gridCol w:w="2390"/>
      </w:tblGrid>
      <w:tr w:rsidR="00F43B23" w:rsidTr="00F21005">
        <w:trPr>
          <w:trHeight w:val="135"/>
        </w:trPr>
        <w:tc>
          <w:tcPr>
            <w:tcW w:w="15021" w:type="dxa"/>
            <w:gridSpan w:val="6"/>
            <w:shd w:val="clear" w:color="auto" w:fill="D9D9D9" w:themeFill="background1" w:themeFillShade="D9"/>
          </w:tcPr>
          <w:p w:rsidR="00F43B23" w:rsidRPr="002F4A07" w:rsidRDefault="00F43B23" w:rsidP="0087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Početna i završna dionica - cesta</w:t>
            </w:r>
          </w:p>
        </w:tc>
      </w:tr>
      <w:tr w:rsidR="00F43B23" w:rsidTr="00F21005">
        <w:trPr>
          <w:trHeight w:val="126"/>
        </w:trPr>
        <w:tc>
          <w:tcPr>
            <w:tcW w:w="15021" w:type="dxa"/>
            <w:gridSpan w:val="6"/>
            <w:shd w:val="clear" w:color="auto" w:fill="D9D9D9" w:themeFill="background1" w:themeFillShade="D9"/>
          </w:tcPr>
          <w:p w:rsidR="00F43B23" w:rsidRPr="002F4A07" w:rsidRDefault="00F43B23" w:rsidP="0087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07">
              <w:rPr>
                <w:rFonts w:ascii="Times New Roman" w:hAnsi="Times New Roman" w:cs="Times New Roman"/>
                <w:b/>
                <w:sz w:val="24"/>
                <w:szCs w:val="24"/>
              </w:rPr>
              <w:t>Pretovar sa broda na cestu/sa ceste na brod</w:t>
            </w:r>
          </w:p>
        </w:tc>
      </w:tr>
      <w:tr w:rsidR="00F21005" w:rsidTr="00F21005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671" w:type="dxa"/>
          </w:tcPr>
          <w:p w:rsidR="00F43B23" w:rsidRDefault="00F43B23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5BA9">
              <w:rPr>
                <w:rFonts w:ascii="Times New Roman" w:hAnsi="Times New Roman" w:cs="Times New Roman"/>
                <w:sz w:val="20"/>
                <w:szCs w:val="24"/>
              </w:rPr>
              <w:t>Početni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055BA9">
              <w:rPr>
                <w:rFonts w:ascii="Times New Roman" w:hAnsi="Times New Roman" w:cs="Times New Roman"/>
                <w:sz w:val="20"/>
                <w:szCs w:val="24"/>
              </w:rPr>
              <w:t>završni</w:t>
            </w:r>
          </w:p>
          <w:p w:rsidR="00F43B23" w:rsidRPr="009F713B" w:rsidRDefault="00F43B23" w:rsidP="00875DB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55B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055BA9">
              <w:rPr>
                <w:rFonts w:ascii="Times New Roman" w:hAnsi="Times New Roman" w:cs="Times New Roman"/>
                <w:sz w:val="20"/>
                <w:szCs w:val="24"/>
              </w:rPr>
              <w:t>erminal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(T)</w:t>
            </w:r>
            <w:r w:rsidRPr="00055BA9">
              <w:rPr>
                <w:rFonts w:ascii="Times New Roman" w:hAnsi="Times New Roman" w:cs="Times New Roman"/>
                <w:sz w:val="20"/>
                <w:szCs w:val="24"/>
              </w:rPr>
              <w:t>/luka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(L)/pretovarni kolodvor (PK)</w:t>
            </w:r>
          </w:p>
        </w:tc>
        <w:tc>
          <w:tcPr>
            <w:tcW w:w="2806" w:type="dxa"/>
          </w:tcPr>
          <w:p w:rsidR="00F43B23" w:rsidRPr="00A2524A" w:rsidRDefault="00F43B23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24A">
              <w:rPr>
                <w:rFonts w:ascii="Times New Roman" w:hAnsi="Times New Roman" w:cs="Times New Roman"/>
                <w:sz w:val="20"/>
                <w:szCs w:val="24"/>
              </w:rPr>
              <w:t>Broj teretnice</w:t>
            </w:r>
          </w:p>
          <w:p w:rsidR="00F43B23" w:rsidRPr="00A2524A" w:rsidRDefault="00F43B23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24A">
              <w:rPr>
                <w:rFonts w:ascii="Times New Roman" w:hAnsi="Times New Roman" w:cs="Times New Roman"/>
                <w:sz w:val="20"/>
                <w:szCs w:val="24"/>
              </w:rPr>
              <w:t xml:space="preserve">Bill </w:t>
            </w:r>
            <w:proofErr w:type="spellStart"/>
            <w:r w:rsidRPr="00A2524A">
              <w:rPr>
                <w:rFonts w:ascii="Times New Roman" w:hAnsi="Times New Roman" w:cs="Times New Roman"/>
                <w:sz w:val="20"/>
                <w:szCs w:val="24"/>
              </w:rPr>
              <w:t>of</w:t>
            </w:r>
            <w:proofErr w:type="spellEnd"/>
            <w:r w:rsidRPr="00A252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2524A">
              <w:rPr>
                <w:rFonts w:ascii="Times New Roman" w:hAnsi="Times New Roman" w:cs="Times New Roman"/>
                <w:sz w:val="20"/>
                <w:szCs w:val="24"/>
              </w:rPr>
              <w:t>Landing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 broj teretnog lista </w:t>
            </w:r>
          </w:p>
        </w:tc>
        <w:tc>
          <w:tcPr>
            <w:tcW w:w="3023" w:type="dxa"/>
          </w:tcPr>
          <w:p w:rsidR="00F43B23" w:rsidRPr="00A2524A" w:rsidRDefault="00F43B23" w:rsidP="00F21005">
            <w:pPr>
              <w:ind w:right="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Registarska oznaka ITU </w:t>
            </w:r>
            <w:r w:rsidR="00F21005"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(npr.</w:t>
            </w:r>
            <w:r w:rsidR="009842B9">
              <w:rPr>
                <w:rFonts w:ascii="Times New Roman" w:hAnsi="Times New Roman" w:cs="Times New Roman"/>
                <w:sz w:val="20"/>
                <w:szCs w:val="24"/>
              </w:rPr>
              <w:t xml:space="preserve"> brojčana oznaka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kontejner</w:t>
            </w:r>
            <w:r w:rsidR="009842B9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81" w:type="dxa"/>
          </w:tcPr>
          <w:p w:rsidR="00F43B23" w:rsidRPr="00A2524A" w:rsidRDefault="00F43B23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Registarska oznaka kamiona/prikolice/poluprikolice</w:t>
            </w:r>
          </w:p>
        </w:tc>
        <w:tc>
          <w:tcPr>
            <w:tcW w:w="1550" w:type="dxa"/>
          </w:tcPr>
          <w:p w:rsidR="00F43B23" w:rsidRPr="00A2524A" w:rsidRDefault="00F43B23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24A">
              <w:rPr>
                <w:rFonts w:ascii="Times New Roman" w:hAnsi="Times New Roman" w:cs="Times New Roman"/>
                <w:sz w:val="20"/>
                <w:szCs w:val="24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 mjesto </w:t>
            </w:r>
            <w:r w:rsidRPr="00A2524A">
              <w:rPr>
                <w:rFonts w:ascii="Times New Roman" w:hAnsi="Times New Roman" w:cs="Times New Roman"/>
                <w:sz w:val="20"/>
                <w:szCs w:val="24"/>
              </w:rPr>
              <w:t>prijevoza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390" w:type="dxa"/>
          </w:tcPr>
          <w:p w:rsidR="00F43B23" w:rsidRPr="00A2524A" w:rsidRDefault="00F43B23" w:rsidP="00875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Prijeđeno kilometara od  T/L/PK do završne destinacije</w:t>
            </w:r>
          </w:p>
        </w:tc>
      </w:tr>
      <w:tr w:rsidR="00F21005" w:rsidTr="00F21005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2671" w:type="dxa"/>
          </w:tcPr>
          <w:p w:rsidR="00F43B23" w:rsidRDefault="00F43B23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F43B23" w:rsidRDefault="00F43B23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43B23" w:rsidRDefault="00F43B23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43B23" w:rsidRDefault="00F43B23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3B23" w:rsidRDefault="00F43B23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F43B23" w:rsidRDefault="00F43B23" w:rsidP="0087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D12" w:rsidRPr="009842B9" w:rsidRDefault="00945D12" w:rsidP="00945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2B9">
        <w:rPr>
          <w:rFonts w:ascii="Times New Roman" w:hAnsi="Times New Roman" w:cs="Times New Roman"/>
          <w:b/>
          <w:sz w:val="24"/>
          <w:szCs w:val="24"/>
          <w:u w:val="single"/>
        </w:rPr>
        <w:t>Tablica – za cestovnog prijevoznika</w:t>
      </w:r>
    </w:p>
    <w:p w:rsidR="00DA000D" w:rsidRDefault="00A062FE" w:rsidP="00DA000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B24">
        <w:rPr>
          <w:rFonts w:ascii="Times New Roman" w:hAnsi="Times New Roman" w:cs="Times New Roman"/>
          <w:b/>
          <w:i/>
          <w:sz w:val="24"/>
          <w:szCs w:val="24"/>
        </w:rPr>
        <w:t>Napomena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A000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Sudjelovanje u </w:t>
      </w:r>
      <w:r w:rsidR="00DA000D" w:rsidRPr="00974CD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kombiniranom prijevozu tereta </w:t>
      </w:r>
      <w:r w:rsidR="00DA000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moguće je dokazati i drugim relevantnim dokumentima. Prilikom zamjene navedene   dokumentacije s nekim drugim odgovarajućim dokumentom potrebno je naznačiti o kojem dokumentu se radi, odnosno koji dokumenti se zamjenjuju. Sva priložena dokumentacija mora biti </w:t>
      </w:r>
      <w:r w:rsidR="00DA000D">
        <w:rPr>
          <w:rFonts w:ascii="Times New Roman" w:hAnsi="Times New Roman" w:cs="Times New Roman"/>
          <w:i/>
          <w:sz w:val="24"/>
          <w:szCs w:val="24"/>
        </w:rPr>
        <w:t>ovjerene i potpisane od ovlaštene osobe</w:t>
      </w:r>
      <w:r w:rsidR="00DA000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</w:t>
      </w:r>
    </w:p>
    <w:p w:rsidR="00A062FE" w:rsidRDefault="00A062FE" w:rsidP="00A062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_____________, dana _________ 2020.</w:t>
      </w:r>
      <w:r w:rsidR="002903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godine </w:t>
      </w:r>
    </w:p>
    <w:p w:rsidR="00A062FE" w:rsidRDefault="00A062FE" w:rsidP="00A062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</w:t>
      </w:r>
    </w:p>
    <w:p w:rsidR="00A062FE" w:rsidRDefault="002903EB" w:rsidP="00A062FE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bookmarkStart w:id="0" w:name="_GoBack"/>
      <w:bookmarkEnd w:id="0"/>
      <w:r w:rsidR="00A062FE" w:rsidRPr="009F713B">
        <w:rPr>
          <w:rFonts w:ascii="Times New Roman" w:hAnsi="Times New Roman" w:cs="Times New Roman"/>
          <w:i/>
          <w:sz w:val="18"/>
          <w:szCs w:val="24"/>
        </w:rPr>
        <w:t>Potpis i pečat terminala/luke/pretovarnog kolodvora</w:t>
      </w:r>
    </w:p>
    <w:p w:rsidR="00A062FE" w:rsidRDefault="00A062FE" w:rsidP="00684D27">
      <w:pPr>
        <w:tabs>
          <w:tab w:val="left" w:pos="1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3B23" w:rsidRDefault="00F43B23" w:rsidP="00684D27">
      <w:pPr>
        <w:tabs>
          <w:tab w:val="left" w:pos="1838"/>
        </w:tabs>
        <w:rPr>
          <w:rFonts w:ascii="Times New Roman" w:hAnsi="Times New Roman" w:cs="Times New Roman"/>
          <w:sz w:val="24"/>
          <w:szCs w:val="24"/>
        </w:rPr>
      </w:pPr>
    </w:p>
    <w:p w:rsidR="00A16AC2" w:rsidRDefault="00A16AC2" w:rsidP="00945D12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sectPr w:rsidR="00A16AC2" w:rsidSect="00A062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BA" w:rsidRDefault="004F6DBA" w:rsidP="00F80D67">
      <w:pPr>
        <w:spacing w:after="0" w:line="240" w:lineRule="auto"/>
      </w:pPr>
      <w:r>
        <w:separator/>
      </w:r>
    </w:p>
  </w:endnote>
  <w:endnote w:type="continuationSeparator" w:id="0">
    <w:p w:rsidR="004F6DBA" w:rsidRDefault="004F6DBA" w:rsidP="00F8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BA" w:rsidRDefault="004F6DBA" w:rsidP="00F80D67">
      <w:pPr>
        <w:spacing w:after="0" w:line="240" w:lineRule="auto"/>
      </w:pPr>
      <w:r>
        <w:separator/>
      </w:r>
    </w:p>
  </w:footnote>
  <w:footnote w:type="continuationSeparator" w:id="0">
    <w:p w:rsidR="004F6DBA" w:rsidRDefault="004F6DBA" w:rsidP="00F8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67" w:rsidRPr="00497734" w:rsidRDefault="00F80D67" w:rsidP="00F80D67">
    <w:pPr>
      <w:pStyle w:val="Header"/>
      <w:jc w:val="center"/>
      <w:rPr>
        <w:rFonts w:ascii="Times New Roman" w:eastAsiaTheme="majorEastAsia" w:hAnsi="Times New Roman" w:cs="Times New Roman"/>
        <w:b/>
        <w:i/>
        <w:color w:val="D9D9D9" w:themeColor="background1" w:themeShade="D9"/>
        <w:sz w:val="24"/>
      </w:rPr>
    </w:pPr>
    <w:r w:rsidRPr="00497734">
      <w:rPr>
        <w:rFonts w:ascii="Times New Roman" w:eastAsiaTheme="majorEastAsia" w:hAnsi="Times New Roman" w:cs="Times New Roman"/>
        <w:b/>
        <w:i/>
        <w:color w:val="D9D9D9" w:themeColor="background1" w:themeShade="D9"/>
        <w:sz w:val="24"/>
      </w:rPr>
      <w:t xml:space="preserve">Prilog III-Izjava željezničko-cestovnog ili lučkog pretovarnog terminala o prethodnom ili naknadnom </w:t>
    </w:r>
    <w:r w:rsidR="00FA47EF">
      <w:rPr>
        <w:rFonts w:ascii="Times New Roman" w:eastAsiaTheme="majorEastAsia" w:hAnsi="Times New Roman" w:cs="Times New Roman"/>
        <w:b/>
        <w:i/>
        <w:color w:val="D9D9D9" w:themeColor="background1" w:themeShade="D9"/>
        <w:sz w:val="24"/>
      </w:rPr>
      <w:t xml:space="preserve">pretovaru </w:t>
    </w:r>
    <w:proofErr w:type="spellStart"/>
    <w:r w:rsidRPr="00497734">
      <w:rPr>
        <w:rFonts w:ascii="Times New Roman" w:eastAsiaTheme="majorEastAsia" w:hAnsi="Times New Roman" w:cs="Times New Roman"/>
        <w:b/>
        <w:i/>
        <w:color w:val="D9D9D9" w:themeColor="background1" w:themeShade="D9"/>
        <w:sz w:val="24"/>
      </w:rPr>
      <w:t>intermodalnih</w:t>
    </w:r>
    <w:proofErr w:type="spellEnd"/>
    <w:r w:rsidRPr="00497734">
      <w:rPr>
        <w:rFonts w:ascii="Times New Roman" w:eastAsiaTheme="majorEastAsia" w:hAnsi="Times New Roman" w:cs="Times New Roman"/>
        <w:b/>
        <w:i/>
        <w:color w:val="D9D9D9" w:themeColor="background1" w:themeShade="D9"/>
        <w:sz w:val="24"/>
      </w:rPr>
      <w:t xml:space="preserve"> </w:t>
    </w:r>
    <w:r w:rsidR="00A062FE">
      <w:rPr>
        <w:rFonts w:ascii="Times New Roman" w:eastAsiaTheme="majorEastAsia" w:hAnsi="Times New Roman" w:cs="Times New Roman"/>
        <w:b/>
        <w:i/>
        <w:color w:val="D9D9D9" w:themeColor="background1" w:themeShade="D9"/>
        <w:sz w:val="24"/>
      </w:rPr>
      <w:t>teretnih</w:t>
    </w:r>
    <w:r w:rsidRPr="00497734">
      <w:rPr>
        <w:rFonts w:ascii="Times New Roman" w:eastAsiaTheme="majorEastAsia" w:hAnsi="Times New Roman" w:cs="Times New Roman"/>
        <w:b/>
        <w:i/>
        <w:color w:val="D9D9D9" w:themeColor="background1" w:themeShade="D9"/>
        <w:sz w:val="24"/>
      </w:rPr>
      <w:t xml:space="preserve"> jedinica </w:t>
    </w:r>
  </w:p>
  <w:p w:rsidR="00F80D67" w:rsidRDefault="00F80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81"/>
    <w:multiLevelType w:val="hybridMultilevel"/>
    <w:tmpl w:val="AC304892"/>
    <w:lvl w:ilvl="0" w:tplc="800E2D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508A"/>
    <w:multiLevelType w:val="hybridMultilevel"/>
    <w:tmpl w:val="FDA8AC2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A65DC"/>
    <w:multiLevelType w:val="hybridMultilevel"/>
    <w:tmpl w:val="2A7C3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79E"/>
    <w:multiLevelType w:val="hybridMultilevel"/>
    <w:tmpl w:val="6060CF68"/>
    <w:lvl w:ilvl="0" w:tplc="A504155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EF6120"/>
    <w:multiLevelType w:val="hybridMultilevel"/>
    <w:tmpl w:val="8FB0CA46"/>
    <w:lvl w:ilvl="0" w:tplc="6B342FEA">
      <w:start w:val="3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7C60477F"/>
    <w:multiLevelType w:val="hybridMultilevel"/>
    <w:tmpl w:val="1228DE40"/>
    <w:lvl w:ilvl="0" w:tplc="C8643E3C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B45D9C"/>
    <w:multiLevelType w:val="hybridMultilevel"/>
    <w:tmpl w:val="6FF0B632"/>
    <w:lvl w:ilvl="0" w:tplc="D1EE1C5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63"/>
    <w:rsid w:val="0000147B"/>
    <w:rsid w:val="00055BA9"/>
    <w:rsid w:val="0007116C"/>
    <w:rsid w:val="00075DE8"/>
    <w:rsid w:val="0008171C"/>
    <w:rsid w:val="00093E52"/>
    <w:rsid w:val="00095B63"/>
    <w:rsid w:val="000C46C9"/>
    <w:rsid w:val="000D1830"/>
    <w:rsid w:val="000F5B4A"/>
    <w:rsid w:val="00175B8E"/>
    <w:rsid w:val="00184124"/>
    <w:rsid w:val="001A1F1B"/>
    <w:rsid w:val="002004EE"/>
    <w:rsid w:val="00206631"/>
    <w:rsid w:val="002136C7"/>
    <w:rsid w:val="00264DDD"/>
    <w:rsid w:val="00270475"/>
    <w:rsid w:val="002811FC"/>
    <w:rsid w:val="0029002A"/>
    <w:rsid w:val="002903EB"/>
    <w:rsid w:val="002A2171"/>
    <w:rsid w:val="002F4A07"/>
    <w:rsid w:val="003753CF"/>
    <w:rsid w:val="00386400"/>
    <w:rsid w:val="003A1AF1"/>
    <w:rsid w:val="003A64F7"/>
    <w:rsid w:val="003C052A"/>
    <w:rsid w:val="003C1033"/>
    <w:rsid w:val="003E2A0A"/>
    <w:rsid w:val="00417563"/>
    <w:rsid w:val="004247F1"/>
    <w:rsid w:val="00463516"/>
    <w:rsid w:val="00486E25"/>
    <w:rsid w:val="0049404E"/>
    <w:rsid w:val="004970F1"/>
    <w:rsid w:val="00497734"/>
    <w:rsid w:val="004D2463"/>
    <w:rsid w:val="004F6DBA"/>
    <w:rsid w:val="005016FC"/>
    <w:rsid w:val="005327D3"/>
    <w:rsid w:val="00540008"/>
    <w:rsid w:val="00545B14"/>
    <w:rsid w:val="00560171"/>
    <w:rsid w:val="0057259C"/>
    <w:rsid w:val="005837F1"/>
    <w:rsid w:val="00584D7F"/>
    <w:rsid w:val="005923E8"/>
    <w:rsid w:val="00592554"/>
    <w:rsid w:val="005C789C"/>
    <w:rsid w:val="006127BF"/>
    <w:rsid w:val="00622C23"/>
    <w:rsid w:val="00630753"/>
    <w:rsid w:val="00633E12"/>
    <w:rsid w:val="00644C6D"/>
    <w:rsid w:val="00656667"/>
    <w:rsid w:val="006629E9"/>
    <w:rsid w:val="0066596B"/>
    <w:rsid w:val="006706E5"/>
    <w:rsid w:val="00684D27"/>
    <w:rsid w:val="00687B10"/>
    <w:rsid w:val="006C27CD"/>
    <w:rsid w:val="006D0794"/>
    <w:rsid w:val="006E3378"/>
    <w:rsid w:val="006F51D7"/>
    <w:rsid w:val="00706E73"/>
    <w:rsid w:val="00714AC2"/>
    <w:rsid w:val="0072363A"/>
    <w:rsid w:val="007347C0"/>
    <w:rsid w:val="00734AF6"/>
    <w:rsid w:val="00744505"/>
    <w:rsid w:val="00770CD4"/>
    <w:rsid w:val="0078057F"/>
    <w:rsid w:val="0078395B"/>
    <w:rsid w:val="0079234B"/>
    <w:rsid w:val="007C40EB"/>
    <w:rsid w:val="007E588E"/>
    <w:rsid w:val="00802890"/>
    <w:rsid w:val="00816666"/>
    <w:rsid w:val="0082173E"/>
    <w:rsid w:val="00860C30"/>
    <w:rsid w:val="0088006D"/>
    <w:rsid w:val="0088128A"/>
    <w:rsid w:val="008C0D5F"/>
    <w:rsid w:val="008C61E9"/>
    <w:rsid w:val="008C6FF3"/>
    <w:rsid w:val="0091537C"/>
    <w:rsid w:val="00936CA9"/>
    <w:rsid w:val="0094072E"/>
    <w:rsid w:val="00945D12"/>
    <w:rsid w:val="00975A7A"/>
    <w:rsid w:val="009842B9"/>
    <w:rsid w:val="00990E29"/>
    <w:rsid w:val="009F713B"/>
    <w:rsid w:val="00A062FE"/>
    <w:rsid w:val="00A16AC2"/>
    <w:rsid w:val="00A17010"/>
    <w:rsid w:val="00A24EAD"/>
    <w:rsid w:val="00A32B1D"/>
    <w:rsid w:val="00A45DA2"/>
    <w:rsid w:val="00A5054A"/>
    <w:rsid w:val="00A51F83"/>
    <w:rsid w:val="00A5236A"/>
    <w:rsid w:val="00A61DE2"/>
    <w:rsid w:val="00A7040E"/>
    <w:rsid w:val="00A74AA6"/>
    <w:rsid w:val="00AA6FDC"/>
    <w:rsid w:val="00AC5A5D"/>
    <w:rsid w:val="00B20000"/>
    <w:rsid w:val="00B26485"/>
    <w:rsid w:val="00B41637"/>
    <w:rsid w:val="00B701A2"/>
    <w:rsid w:val="00B71612"/>
    <w:rsid w:val="00B87F87"/>
    <w:rsid w:val="00B91B50"/>
    <w:rsid w:val="00BA23D2"/>
    <w:rsid w:val="00BC413F"/>
    <w:rsid w:val="00C02B13"/>
    <w:rsid w:val="00C21A12"/>
    <w:rsid w:val="00C34BE9"/>
    <w:rsid w:val="00C72304"/>
    <w:rsid w:val="00C94A31"/>
    <w:rsid w:val="00CC387F"/>
    <w:rsid w:val="00CF49A9"/>
    <w:rsid w:val="00D009DF"/>
    <w:rsid w:val="00D2016F"/>
    <w:rsid w:val="00D34609"/>
    <w:rsid w:val="00D34E52"/>
    <w:rsid w:val="00D374BF"/>
    <w:rsid w:val="00D55466"/>
    <w:rsid w:val="00D65BE1"/>
    <w:rsid w:val="00D80BF9"/>
    <w:rsid w:val="00D81F20"/>
    <w:rsid w:val="00D91421"/>
    <w:rsid w:val="00DA000D"/>
    <w:rsid w:val="00DB5B24"/>
    <w:rsid w:val="00DC20CB"/>
    <w:rsid w:val="00DD1E56"/>
    <w:rsid w:val="00DD7E99"/>
    <w:rsid w:val="00E026FA"/>
    <w:rsid w:val="00E117E4"/>
    <w:rsid w:val="00E24FF1"/>
    <w:rsid w:val="00E43878"/>
    <w:rsid w:val="00E8252F"/>
    <w:rsid w:val="00E849FC"/>
    <w:rsid w:val="00E91EC4"/>
    <w:rsid w:val="00EA01B9"/>
    <w:rsid w:val="00EF5B6A"/>
    <w:rsid w:val="00F10103"/>
    <w:rsid w:val="00F21005"/>
    <w:rsid w:val="00F2402C"/>
    <w:rsid w:val="00F266FC"/>
    <w:rsid w:val="00F43B23"/>
    <w:rsid w:val="00F443F6"/>
    <w:rsid w:val="00F71998"/>
    <w:rsid w:val="00F72FCF"/>
    <w:rsid w:val="00F758CC"/>
    <w:rsid w:val="00F80D67"/>
    <w:rsid w:val="00F87EC6"/>
    <w:rsid w:val="00F87F07"/>
    <w:rsid w:val="00F93D79"/>
    <w:rsid w:val="00FA47EF"/>
    <w:rsid w:val="00FA7B86"/>
    <w:rsid w:val="00FB0C7C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C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3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6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67"/>
  </w:style>
  <w:style w:type="paragraph" w:styleId="Footer">
    <w:name w:val="footer"/>
    <w:basedOn w:val="Normal"/>
    <w:link w:val="FooterChar"/>
    <w:uiPriority w:val="99"/>
    <w:unhideWhenUsed/>
    <w:rsid w:val="00F8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67"/>
  </w:style>
  <w:style w:type="character" w:styleId="CommentReference">
    <w:name w:val="annotation reference"/>
    <w:basedOn w:val="DefaultParagraphFont"/>
    <w:uiPriority w:val="99"/>
    <w:semiHidden/>
    <w:unhideWhenUsed/>
    <w:rsid w:val="006F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C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3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6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67"/>
  </w:style>
  <w:style w:type="paragraph" w:styleId="Footer">
    <w:name w:val="footer"/>
    <w:basedOn w:val="Normal"/>
    <w:link w:val="FooterChar"/>
    <w:uiPriority w:val="99"/>
    <w:unhideWhenUsed/>
    <w:rsid w:val="00F8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67"/>
  </w:style>
  <w:style w:type="character" w:styleId="CommentReference">
    <w:name w:val="annotation reference"/>
    <w:basedOn w:val="DefaultParagraphFont"/>
    <w:uiPriority w:val="99"/>
    <w:semiHidden/>
    <w:unhideWhenUsed/>
    <w:rsid w:val="006F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FCC4-6BD4-4DA1-9520-AE38B4CA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mario_pavić</cp:lastModifiedBy>
  <cp:revision>4</cp:revision>
  <cp:lastPrinted>2020-02-28T08:00:00Z</cp:lastPrinted>
  <dcterms:created xsi:type="dcterms:W3CDTF">2020-03-02T12:26:00Z</dcterms:created>
  <dcterms:modified xsi:type="dcterms:W3CDTF">2020-03-02T13:31:00Z</dcterms:modified>
</cp:coreProperties>
</file>